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太阳岛项目线上媒体广告视频投放</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太阳岛项目线上媒体广告视频投放</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28E20C0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ascii="宋体" w:hAnsi="宋体" w:eastAsia="宋体" w:cs="宋体"/>
          <w:i w:val="0"/>
          <w:iCs w:val="0"/>
          <w:color w:val="auto"/>
          <w:highlight w:val="none"/>
          <w:lang w:eastAsia="zh-CN"/>
        </w:rPr>
        <w:t>业绩证明材料</w:t>
      </w:r>
      <w:r>
        <w:rPr>
          <w:rFonts w:hint="eastAsia"/>
          <w:i w:val="0"/>
          <w:iCs w:val="0"/>
          <w:color w:val="auto"/>
          <w:highlight w:val="none"/>
          <w:lang w:eastAsia="zh-CN"/>
        </w:rPr>
        <w:t>。</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1A91F589">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40A59F7D">
      <w:pPr>
        <w:pStyle w:val="6"/>
        <w:keepNext w:val="0"/>
        <w:keepLines w:val="0"/>
        <w:pageBreakBefore w:val="0"/>
        <w:widowControl w:val="0"/>
        <w:tabs>
          <w:tab w:val="left" w:pos="1000"/>
        </w:tabs>
        <w:kinsoku/>
        <w:wordWrap/>
        <w:overflowPunct/>
        <w:topLinePunct w:val="0"/>
        <w:autoSpaceDE/>
        <w:autoSpaceDN/>
        <w:bidi w:val="0"/>
        <w:adjustRightInd/>
        <w:snapToGrid/>
        <w:spacing w:line="5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1EEB4F4E">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17F21DDA">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15CE86D4">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1-3.业绩证明材料</w:t>
      </w:r>
    </w:p>
    <w:p w14:paraId="5175842C">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业绩证明材料</w:t>
      </w:r>
    </w:p>
    <w:p w14:paraId="2EF24F31">
      <w:pPr>
        <w:rPr>
          <w:rFonts w:hint="eastAsia" w:ascii="宋体"/>
          <w:b/>
          <w:i w:val="0"/>
          <w:iCs w:val="0"/>
          <w:color w:val="auto"/>
          <w:sz w:val="24"/>
          <w:szCs w:val="24"/>
          <w:highlight w:val="none"/>
          <w:lang w:val="en-US" w:eastAsia="zh-CN"/>
        </w:rPr>
      </w:pPr>
    </w:p>
    <w:p w14:paraId="073A836F">
      <w:pPr>
        <w:pStyle w:val="18"/>
        <w:keepNext w:val="0"/>
        <w:keepLines w:val="0"/>
        <w:pageBreakBefore w:val="0"/>
        <w:kinsoku/>
        <w:wordWrap/>
        <w:overflowPunct/>
        <w:topLinePunct w:val="0"/>
        <w:bidi w:val="0"/>
        <w:spacing w:before="0" w:beforeAutospacing="0" w:after="0" w:afterAutospacing="0" w:line="540" w:lineRule="exact"/>
        <w:ind w:firstLine="640"/>
        <w:jc w:val="both"/>
        <w:rPr>
          <w:rFonts w:hint="eastAsia" w:ascii="宋体" w:hAnsi="宋体" w:eastAsia="宋体" w:cs="宋体"/>
          <w:color w:val="auto"/>
          <w:highlight w:val="none"/>
          <w:lang w:val="en-US" w:eastAsia="zh-CN"/>
        </w:rPr>
      </w:pPr>
      <w:r>
        <w:rPr>
          <w:rFonts w:hint="eastAsia" w:cs="宋体"/>
          <w:bCs/>
          <w:color w:val="auto"/>
          <w:sz w:val="24"/>
          <w:szCs w:val="24"/>
          <w:highlight w:val="none"/>
          <w:u w:val="none"/>
          <w:lang w:val="en-US" w:eastAsia="zh-CN"/>
        </w:rPr>
        <w:t>比选申请人自本比选公告之日的前三年内（含公告发布之日）具备1项房地产类的合作案例类似业绩</w:t>
      </w:r>
      <w:r>
        <w:rPr>
          <w:rFonts w:hint="eastAsia" w:ascii="宋体" w:hAnsi="宋体" w:eastAsia="宋体" w:cs="宋体"/>
          <w:color w:val="auto"/>
          <w:highlight w:val="none"/>
          <w:lang w:val="en-US" w:eastAsia="zh-CN"/>
        </w:rPr>
        <w:t>。</w:t>
      </w:r>
    </w:p>
    <w:p w14:paraId="17FD56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034953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1B35C0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3CF5E82A">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5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32FC132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44C35DAC">
      <w:pPr>
        <w:rPr>
          <w:rFonts w:hint="eastAsia" w:ascii="黑体" w:hAnsi="黑体" w:eastAsia="黑体" w:cs="黑体"/>
          <w:color w:val="auto"/>
          <w:sz w:val="32"/>
          <w:szCs w:val="32"/>
          <w:highlight w:val="none"/>
          <w:shd w:val="clear" w:color="auto" w:fill="FFFFFF"/>
          <w:lang w:eastAsia="zh-CN"/>
        </w:rPr>
      </w:pPr>
    </w:p>
    <w:p w14:paraId="5CE5C8EE">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B78E6"/>
    <w:rsid w:val="0EE920F9"/>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0F301E"/>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9F636FF"/>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CA22C08"/>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BEA37A7"/>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6">
    <w:name w:val="Normal Indent"/>
    <w:basedOn w:val="1"/>
    <w:qFormat/>
    <w:uiPriority w:val="0"/>
    <w:pPr>
      <w:ind w:firstLine="420"/>
    </w:pPr>
  </w:style>
  <w:style w:type="paragraph" w:styleId="7">
    <w:name w:val="annotation text"/>
    <w:basedOn w:val="1"/>
    <w:autoRedefine/>
    <w:unhideWhenUsed/>
    <w:qFormat/>
    <w:uiPriority w:val="99"/>
    <w:pPr>
      <w:jc w:val="left"/>
    </w:pPr>
  </w:style>
  <w:style w:type="paragraph" w:styleId="8">
    <w:name w:val="Body Text"/>
    <w:basedOn w:val="1"/>
    <w:next w:val="9"/>
    <w:autoRedefine/>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autoRedefine/>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3213</Words>
  <Characters>3344</Characters>
  <Lines>16</Lines>
  <Paragraphs>4</Paragraphs>
  <TotalTime>2</TotalTime>
  <ScaleCrop>false</ScaleCrop>
  <LinksUpToDate>false</LinksUpToDate>
  <CharactersWithSpaces>3705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2025-11-20T03:49:26Z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71511255B3644A6DBA5527FA741714D9_13</vt:lpwstr>
  </property>
  <property fmtid="{D5CDD505-2E9C-101B-9397-08002B2CF9AE}" pid="4" name="KSOTemplateDocerSaveRecord">
    <vt:lpwstr>eyJoZGlkIjoiNmYwZDBkMzY4NDFjM2M4ODNiNTE5OWZjNzQ2NTQxODkiLCJ1c2VySWQiOiIyOTA1Mzk1MDYifQ==</vt:lpwstr>
  </property>
</Properties>
</file>