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CF6CC">
      <w:pPr>
        <w:pStyle w:val="3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</w:t>
      </w:r>
    </w:p>
    <w:p w14:paraId="0A62C0AF">
      <w:pPr>
        <w:pStyle w:val="3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3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  <w:bookmarkStart w:id="0" w:name="_GoBack"/>
      <w:bookmarkEnd w:id="0"/>
    </w:p>
    <w:p w14:paraId="3884E483">
      <w:pPr>
        <w:pStyle w:val="3"/>
        <w:spacing w:before="0" w:beforeAutospacing="0" w:after="0" w:afterAutospacing="0" w:line="480" w:lineRule="auto"/>
        <w:ind w:firstLine="640"/>
        <w:jc w:val="both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三明生态新城明城康养投资开发有限公司、福建东南设计房地产开发有限公司将乐分公司办公设备供应商 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11B3D135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7EE41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F3550D1">
      <w:pPr>
        <w:pStyle w:val="3"/>
        <w:shd w:val="clear" w:color="auto" w:fill="FFFFFF"/>
        <w:spacing w:before="0" w:beforeAutospacing="0" w:after="0" w:afterAutospacing="0" w:line="560" w:lineRule="atLeast"/>
        <w:ind w:right="474" w:firstLine="3600" w:firstLineChars="15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3E5DA2AB">
      <w:pPr>
        <w:pStyle w:val="3"/>
        <w:shd w:val="clear" w:color="auto" w:fill="FFFFFF"/>
        <w:spacing w:before="0" w:beforeAutospacing="0" w:after="0" w:afterAutospacing="0" w:line="560" w:lineRule="atLeast"/>
        <w:ind w:right="474" w:firstLine="3360" w:firstLineChars="14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8DB5266">
      <w:pPr>
        <w:pStyle w:val="3"/>
        <w:shd w:val="clear" w:color="auto" w:fill="FFFFFF"/>
        <w:spacing w:before="0" w:beforeAutospacing="0" w:after="0" w:afterAutospacing="0" w:line="560" w:lineRule="atLeast"/>
        <w:ind w:right="474" w:firstLine="3360" w:firstLineChars="14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712A14D">
      <w:pPr>
        <w:pStyle w:val="3"/>
        <w:shd w:val="clear" w:color="auto" w:fill="FFFFFF"/>
        <w:spacing w:before="0" w:beforeAutospacing="0" w:after="0" w:afterAutospacing="0" w:line="560" w:lineRule="atLeast"/>
        <w:ind w:right="474" w:firstLine="4080" w:firstLineChars="1700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日</w:t>
      </w:r>
    </w:p>
    <w:p w14:paraId="6402CCB1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eastAsia="宋体"/>
          <w:color w:val="auto"/>
          <w:highlight w:val="none"/>
          <w:shd w:val="clear" w:color="auto" w:fill="FFFFFF"/>
          <w:lang w:val="en-US" w:eastAsia="zh-CN"/>
        </w:rPr>
      </w:pPr>
    </w:p>
    <w:p w14:paraId="4A225C44">
      <w:pPr>
        <w:pStyle w:val="3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eastAsia="宋体"/>
          <w:color w:val="auto"/>
          <w:highlight w:val="none"/>
          <w:shd w:val="clear" w:color="auto" w:fill="FFFFFF"/>
          <w:lang w:val="en-US" w:eastAsia="zh-CN"/>
        </w:rPr>
      </w:pPr>
    </w:p>
    <w:p w14:paraId="438106C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683B698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20B3B8F0">
      <w:pPr>
        <w:rPr>
          <w:rFonts w:hint="default" w:eastAsiaTheme="minor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2.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法人本人到场的无需授权委托书，仅需提供法人身份证复印件并加盖单位公章。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6A91"/>
    <w:rsid w:val="3AE56A91"/>
    <w:rsid w:val="51AA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201</Characters>
  <Lines>0</Lines>
  <Paragraphs>0</Paragraphs>
  <TotalTime>22</TotalTime>
  <ScaleCrop>false</ScaleCrop>
  <LinksUpToDate>false</LinksUpToDate>
  <CharactersWithSpaces>283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2025-08-01T08:41:00Z</dcterms:created>
  <dc:creator>给个萝卜吃吃</dc:creator>
  <cp:lastModifiedBy>给个萝卜吃吃</cp:lastModifiedBy>
  <dcterms:modified xsi:type="dcterms:W3CDTF">2025-11-25T03:20:36Z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AF05BAFBE3B24E8CB4078955D428F143_11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