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附件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u w:val="single"/>
          <w:shd w:val="clear" w:color="auto" w:fill="FFFFFF"/>
          <w:lang w:val="en-US" w:eastAsia="zh-CN" w:bidi="ar-SA"/>
        </w:rPr>
        <w:t xml:space="preserve"> 1 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：清单一览表</w:t>
      </w:r>
    </w:p>
    <w:p>
      <w:pPr>
        <w:rPr>
          <w:rFonts w:hint="eastAsia"/>
          <w:lang w:val="en-US" w:eastAsia="zh-CN"/>
        </w:rPr>
      </w:pPr>
    </w:p>
    <w:tbl>
      <w:tblPr>
        <w:tblStyle w:val="21"/>
        <w:tblW w:w="10022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1489"/>
        <w:gridCol w:w="3845"/>
        <w:gridCol w:w="1127"/>
        <w:gridCol w:w="958"/>
        <w:gridCol w:w="724"/>
        <w:gridCol w:w="124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tblHeader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60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类型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服务内容/用途描述</w:t>
            </w:r>
          </w:p>
        </w:tc>
        <w:tc>
          <w:tcPr>
            <w:tcW w:w="1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不含税单价（元/月）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预估 数量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不含税合价（元）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剧情/演绎/创意类视频拍摄</w:t>
            </w:r>
          </w:p>
        </w:tc>
        <w:tc>
          <w:tcPr>
            <w:tcW w:w="3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1、内容：原创剧情、分镜头脚本规划、视频拍摄剪辑等，时长1-2分钟，含航拍</w:t>
            </w:r>
          </w:p>
          <w:p>
            <w:pPr>
              <w:pStyle w:val="32"/>
              <w:ind w:left="0" w:leftChars="0" w:firstLine="0" w:firstLineChars="0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2、</w:t>
            </w:r>
            <w:r>
              <w:rPr>
                <w:rFonts w:hint="eastAsia"/>
              </w:rPr>
              <w:t>拍摄公司根据双方确定的脚本文案，提供场控、摄影师、编剧、灯光师、演员等，拍摄制作符合我司要求的抖音短视</w:t>
            </w:r>
            <w:r>
              <w:rPr>
                <w:rFonts w:hint="eastAsia"/>
                <w:lang w:eastAsia="zh-CN"/>
              </w:rPr>
              <w:t>；</w:t>
            </w:r>
          </w:p>
          <w:p>
            <w:pPr>
              <w:pStyle w:val="32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3、短视频拍摄内容重点突出甲方秉持“让长者幸福开心每一天”的使命，突出表现集甲方先进的管理方式与专业护理团队24小时不间断全方位贴心护理；拍摄丰富多样的娱乐设施和文化活动。</w:t>
            </w:r>
          </w:p>
        </w:tc>
        <w:tc>
          <w:tcPr>
            <w:tcW w:w="1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12个月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6500</w:t>
            </w:r>
          </w:p>
        </w:tc>
        <w:tc>
          <w:tcPr>
            <w:tcW w:w="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每月10条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59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40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78000</w:t>
            </w:r>
            <w:bookmarkStart w:id="0" w:name="_GoBack"/>
            <w:bookmarkEnd w:id="0"/>
          </w:p>
        </w:tc>
      </w:tr>
    </w:tbl>
    <w:p>
      <w:pPr>
        <w:pStyle w:val="32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短视频考评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以短视频的推广播放量为目标，设置惩罚及奖励机制。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（一）惩罚机制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月度总播放量</w:t>
      </w:r>
      <w:r>
        <w:rPr>
          <w:rFonts w:hint="eastAsia"/>
          <w:sz w:val="24"/>
          <w:szCs w:val="24"/>
          <w:lang w:val="en-US" w:eastAsia="zh-CN"/>
        </w:rPr>
        <w:t>以2万为目标，若</w:t>
      </w:r>
      <w:r>
        <w:rPr>
          <w:rFonts w:hint="eastAsia"/>
          <w:sz w:val="24"/>
          <w:szCs w:val="24"/>
        </w:rPr>
        <w:t>未达到，</w:t>
      </w:r>
      <w:r>
        <w:rPr>
          <w:rFonts w:hint="eastAsia"/>
          <w:sz w:val="24"/>
          <w:szCs w:val="24"/>
          <w:lang w:val="en-US" w:eastAsia="zh-CN"/>
        </w:rPr>
        <w:t>则次月只需支付</w:t>
      </w:r>
      <w:r>
        <w:rPr>
          <w:rFonts w:hint="eastAsia"/>
          <w:sz w:val="24"/>
          <w:szCs w:val="24"/>
        </w:rPr>
        <w:t>基础费用</w:t>
      </w:r>
      <w:r>
        <w:rPr>
          <w:rFonts w:hint="eastAsia"/>
          <w:sz w:val="24"/>
          <w:szCs w:val="24"/>
          <w:lang w:eastAsia="zh-CN"/>
        </w:rPr>
        <w:t>的</w:t>
      </w:r>
      <w:r>
        <w:rPr>
          <w:rFonts w:hint="eastAsia"/>
          <w:sz w:val="24"/>
          <w:szCs w:val="24"/>
        </w:rPr>
        <w:t>50%</w:t>
      </w:r>
      <w:r>
        <w:rPr>
          <w:rFonts w:hint="eastAsia"/>
          <w:sz w:val="24"/>
          <w:szCs w:val="24"/>
          <w:lang w:eastAsia="zh-CN"/>
        </w:rPr>
        <w:t>。若次月播放量仍未达到</w:t>
      </w:r>
      <w:r>
        <w:rPr>
          <w:rFonts w:hint="eastAsia"/>
          <w:sz w:val="24"/>
          <w:szCs w:val="24"/>
          <w:lang w:val="en-US" w:eastAsia="zh-CN"/>
        </w:rPr>
        <w:t>2万，我司有权解除合同。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（二）奖励机制：（以下金额不含税）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（1）4</w:t>
      </w:r>
      <w:r>
        <w:rPr>
          <w:rFonts w:hint="eastAsia"/>
          <w:sz w:val="24"/>
          <w:szCs w:val="24"/>
        </w:rPr>
        <w:t>万</w:t>
      </w:r>
      <w:r>
        <w:rPr>
          <w:rFonts w:hint="eastAsia"/>
          <w:sz w:val="24"/>
          <w:szCs w:val="24"/>
          <w:lang w:val="en-US" w:eastAsia="zh-CN"/>
        </w:rPr>
        <w:t>播放量奖励人民币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000元；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（2）8</w:t>
      </w:r>
      <w:r>
        <w:rPr>
          <w:rFonts w:hint="eastAsia"/>
          <w:sz w:val="24"/>
          <w:szCs w:val="24"/>
        </w:rPr>
        <w:t>万</w:t>
      </w:r>
      <w:r>
        <w:rPr>
          <w:rFonts w:hint="eastAsia"/>
          <w:sz w:val="24"/>
          <w:szCs w:val="24"/>
          <w:lang w:val="en-US" w:eastAsia="zh-CN"/>
        </w:rPr>
        <w:t>播放量奖励人民币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  <w:lang w:val="en-US" w:eastAsia="zh-CN"/>
        </w:rPr>
        <w:t>000元；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8</w:t>
      </w:r>
      <w:r>
        <w:rPr>
          <w:rFonts w:hint="eastAsia"/>
          <w:sz w:val="24"/>
          <w:szCs w:val="24"/>
        </w:rPr>
        <w:t>万</w:t>
      </w:r>
      <w:r>
        <w:rPr>
          <w:rFonts w:hint="eastAsia"/>
          <w:sz w:val="24"/>
          <w:szCs w:val="24"/>
          <w:lang w:val="en-US" w:eastAsia="zh-CN"/>
        </w:rPr>
        <w:t>播放量奖励人民币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  <w:lang w:val="en-US" w:eastAsia="zh-CN"/>
        </w:rPr>
        <w:t>000元；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30万</w:t>
      </w:r>
      <w:r>
        <w:rPr>
          <w:rFonts w:hint="eastAsia"/>
          <w:sz w:val="24"/>
          <w:szCs w:val="24"/>
          <w:lang w:val="en-US" w:eastAsia="zh-CN"/>
        </w:rPr>
        <w:t>播放量奖励人民币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  <w:lang w:val="en-US" w:eastAsia="zh-CN"/>
        </w:rPr>
        <w:t>0000元</w:t>
      </w:r>
      <w:r>
        <w:rPr>
          <w:rFonts w:hint="eastAsia"/>
          <w:sz w:val="24"/>
          <w:szCs w:val="24"/>
        </w:rPr>
        <w:t>（封顶）</w:t>
      </w:r>
      <w:r>
        <w:rPr>
          <w:rFonts w:hint="eastAsia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注：1、月总奖励只执行一次，达到哪个阶梯就按照奖励政策执行，不做累计，按当月结果的最高阶梯执行，次月付清。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decorative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hZjNjMTEyOWQ0YThhMDkwZjE5MmEzMjIwZWMyMTY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40F5693"/>
    <w:rsid w:val="045A3333"/>
    <w:rsid w:val="048B68BE"/>
    <w:rsid w:val="04D83642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683673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4A413F"/>
    <w:rsid w:val="18641DA2"/>
    <w:rsid w:val="186C02C4"/>
    <w:rsid w:val="18D41847"/>
    <w:rsid w:val="19455D09"/>
    <w:rsid w:val="19650358"/>
    <w:rsid w:val="1A045DC3"/>
    <w:rsid w:val="1A0E7954"/>
    <w:rsid w:val="1BCE4119"/>
    <w:rsid w:val="1BD85EAD"/>
    <w:rsid w:val="1C274108"/>
    <w:rsid w:val="1C355BA8"/>
    <w:rsid w:val="1C420FD5"/>
    <w:rsid w:val="1C540E62"/>
    <w:rsid w:val="1C76752A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ED94129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77702D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DE04181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46845"/>
    <w:rsid w:val="49A63EF1"/>
    <w:rsid w:val="49D70C24"/>
    <w:rsid w:val="4A617E1F"/>
    <w:rsid w:val="4AB93531"/>
    <w:rsid w:val="4ACC6915"/>
    <w:rsid w:val="4BD25472"/>
    <w:rsid w:val="4C657056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C024EA"/>
    <w:rsid w:val="4ECF13C9"/>
    <w:rsid w:val="4ED225C5"/>
    <w:rsid w:val="4F37334A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8611E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2E1FB5"/>
    <w:rsid w:val="633F33D0"/>
    <w:rsid w:val="634342A2"/>
    <w:rsid w:val="634C5A3F"/>
    <w:rsid w:val="638F06B9"/>
    <w:rsid w:val="63A937FE"/>
    <w:rsid w:val="63ED479F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67246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994231D"/>
    <w:rsid w:val="6A6B4ABD"/>
    <w:rsid w:val="6AA277E9"/>
    <w:rsid w:val="6B3F31FC"/>
    <w:rsid w:val="6B520650"/>
    <w:rsid w:val="6BA505A7"/>
    <w:rsid w:val="6C0B19A4"/>
    <w:rsid w:val="6C150C79"/>
    <w:rsid w:val="6C2F4CB4"/>
    <w:rsid w:val="6C572194"/>
    <w:rsid w:val="6C682F43"/>
    <w:rsid w:val="6C733C7B"/>
    <w:rsid w:val="6D2A440F"/>
    <w:rsid w:val="6D596CF4"/>
    <w:rsid w:val="6D975C3C"/>
    <w:rsid w:val="6DD4231C"/>
    <w:rsid w:val="6DF42310"/>
    <w:rsid w:val="6E545DED"/>
    <w:rsid w:val="6EBF08CD"/>
    <w:rsid w:val="6EC5447C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801306"/>
    <w:rsid w:val="7F814DA1"/>
    <w:rsid w:val="7FF94730"/>
    <w:rsid w:val="7FFD2ACA"/>
    <w:rsid w:val="B4EBBF1B"/>
    <w:rsid w:val="DBFF18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unhideWhenUsed/>
    <w:qFormat/>
    <w:uiPriority w:val="99"/>
    <w:pPr>
      <w:jc w:val="left"/>
    </w:pPr>
  </w:style>
  <w:style w:type="paragraph" w:styleId="7">
    <w:name w:val="Body Text"/>
    <w:basedOn w:val="1"/>
    <w:next w:val="8"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6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3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2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unhideWhenUsed/>
    <w:qFormat/>
    <w:uiPriority w:val="99"/>
  </w:style>
  <w:style w:type="character" w:styleId="28">
    <w:name w:val="HTML Variable"/>
    <w:basedOn w:val="23"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unhideWhenUsed/>
    <w:qFormat/>
    <w:uiPriority w:val="99"/>
  </w:style>
  <w:style w:type="paragraph" w:customStyle="1" w:styleId="32">
    <w:name w:val="UserStyle_0"/>
    <w:basedOn w:val="1"/>
    <w:qFormat/>
    <w:uiPriority w:val="0"/>
    <w:pPr>
      <w:ind w:left="482" w:firstLine="200"/>
    </w:pPr>
    <w:rPr>
      <w:szCs w:val="20"/>
    </w:rPr>
  </w:style>
  <w:style w:type="character" w:customStyle="1" w:styleId="33">
    <w:name w:val="页眉 Char"/>
    <w:basedOn w:val="23"/>
    <w:link w:val="14"/>
    <w:qFormat/>
    <w:uiPriority w:val="99"/>
    <w:rPr>
      <w:sz w:val="18"/>
      <w:szCs w:val="18"/>
    </w:rPr>
  </w:style>
  <w:style w:type="character" w:customStyle="1" w:styleId="34">
    <w:name w:val="页脚 Char"/>
    <w:basedOn w:val="23"/>
    <w:link w:val="13"/>
    <w:qFormat/>
    <w:uiPriority w:val="99"/>
    <w:rPr>
      <w:sz w:val="18"/>
      <w:szCs w:val="18"/>
    </w:rPr>
  </w:style>
  <w:style w:type="character" w:customStyle="1" w:styleId="35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6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7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">
    <w:name w:val="正文缩进_0"/>
    <w:basedOn w:val="37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9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0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1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正文缩进_0_0"/>
    <w:basedOn w:val="44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4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5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6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7">
    <w:name w:val="正文缩进_2"/>
    <w:basedOn w:val="46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8">
    <w:name w:val="hover5"/>
    <w:basedOn w:val="23"/>
    <w:qFormat/>
    <w:uiPriority w:val="0"/>
  </w:style>
  <w:style w:type="paragraph" w:customStyle="1" w:styleId="49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50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1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2">
    <w:name w:val="标题 Char"/>
    <w:link w:val="19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3">
    <w:name w:val="副标题 Char"/>
    <w:link w:val="16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5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6">
    <w:name w:val="*正文"/>
    <w:basedOn w:val="1"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paragraph" w:customStyle="1" w:styleId="57">
    <w:name w:val="Normal_10"/>
    <w:qFormat/>
    <w:uiPriority w:val="0"/>
    <w:rPr>
      <w:rFonts w:ascii="宋体" w:hAnsi="宋体" w:eastAsia="宋体" w:cs="Times New Roman"/>
      <w:sz w:val="32"/>
      <w:szCs w:val="24"/>
      <w:lang w:bidi="ar-SA"/>
    </w:rPr>
  </w:style>
  <w:style w:type="paragraph" w:customStyle="1" w:styleId="58">
    <w:name w:val="Normal_1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9">
    <w:name w:val="Normal_17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bidi="ar-SA"/>
    </w:rPr>
  </w:style>
  <w:style w:type="character" w:customStyle="1" w:styleId="60">
    <w:name w:val="font11"/>
    <w:basedOn w:val="23"/>
    <w:qFormat/>
    <w:uiPriority w:val="0"/>
    <w:rPr>
      <w:rFonts w:hint="eastAsia" w:ascii="仿宋" w:hAnsi="仿宋" w:eastAsia="仿宋" w:cs="仿宋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2849</Words>
  <Characters>2930</Characters>
  <Lines>16</Lines>
  <Paragraphs>4</Paragraphs>
  <TotalTime>0</TotalTime>
  <ScaleCrop>false</ScaleCrop>
  <LinksUpToDate>false</LinksUpToDate>
  <CharactersWithSpaces>3406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2021-12-22T18:08:00Z</dcterms:created>
  <dc:creator>Windows User</dc:creator>
  <cp:lastModifiedBy>Administrator</cp:lastModifiedBy>
  <cp:lastPrinted>2023-02-21T00:54:00Z</cp:lastPrinted>
  <dcterms:modified xsi:type="dcterms:W3CDTF">2024-03-10T07:35:06Z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40E5A4973B9C4B4DA64590C835DDD63E</vt:lpwstr>
  </property>
</Properties>
</file>