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1" w:line="220" w:lineRule="auto"/>
        <w:jc w:val="center"/>
        <w:outlineLvl w:val="6"/>
        <w:rPr>
          <w:rFonts w:hint="eastAsia" w:ascii="宋体" w:hAnsi="宋体" w:eastAsia="宋体" w:cs="宋体"/>
          <w:b/>
          <w:color w:val="auto"/>
          <w:kern w:val="2"/>
          <w:sz w:val="36"/>
          <w:szCs w:val="36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6"/>
          <w:szCs w:val="36"/>
          <w:highlight w:val="none"/>
          <w:lang w:val="en-US" w:eastAsia="zh-CN" w:bidi="ar-SA"/>
        </w:rPr>
        <w:t>附件四、业绩证明材料</w:t>
      </w:r>
    </w:p>
    <w:bookmarkEnd w:id="0"/>
    <w:p>
      <w:pPr>
        <w:spacing w:before="116"/>
        <w:rPr>
          <w:rFonts w:hint="eastAsia" w:ascii="宋体" w:hAnsi="宋体" w:eastAsia="宋体" w:cs="宋体"/>
          <w:highlight w:val="none"/>
        </w:rPr>
      </w:pPr>
    </w:p>
    <w:p>
      <w:pPr>
        <w:spacing w:before="115"/>
        <w:rPr>
          <w:rFonts w:hint="eastAsia" w:ascii="宋体" w:hAnsi="宋体" w:eastAsia="宋体" w:cs="宋体"/>
          <w:highlight w:val="none"/>
        </w:rPr>
      </w:pPr>
    </w:p>
    <w:tbl>
      <w:tblPr>
        <w:tblStyle w:val="7"/>
        <w:tblW w:w="9163" w:type="dxa"/>
        <w:tblInd w:w="1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679"/>
        <w:gridCol w:w="2609"/>
        <w:gridCol w:w="1052"/>
        <w:gridCol w:w="1620"/>
        <w:gridCol w:w="14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766" w:type="dxa"/>
            <w:vAlign w:val="top"/>
          </w:tcPr>
          <w:p>
            <w:pPr>
              <w:pStyle w:val="6"/>
              <w:spacing w:before="205" w:line="230" w:lineRule="auto"/>
              <w:ind w:left="230"/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79" w:type="dxa"/>
            <w:vAlign w:val="top"/>
          </w:tcPr>
          <w:p>
            <w:pPr>
              <w:pStyle w:val="6"/>
              <w:spacing w:before="206" w:line="229" w:lineRule="auto"/>
              <w:ind w:left="323"/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  <w:t>发包人名称</w:t>
            </w:r>
          </w:p>
        </w:tc>
        <w:tc>
          <w:tcPr>
            <w:tcW w:w="2609" w:type="dxa"/>
            <w:vAlign w:val="top"/>
          </w:tcPr>
          <w:p>
            <w:pPr>
              <w:pStyle w:val="6"/>
              <w:spacing w:before="206" w:line="229" w:lineRule="auto"/>
              <w:ind w:left="893"/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206" w:line="228" w:lineRule="auto"/>
              <w:ind w:left="112"/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  <w:t>合同金额</w:t>
            </w:r>
          </w:p>
        </w:tc>
        <w:tc>
          <w:tcPr>
            <w:tcW w:w="1620" w:type="dxa"/>
            <w:vAlign w:val="top"/>
          </w:tcPr>
          <w:p>
            <w:pPr>
              <w:pStyle w:val="6"/>
              <w:spacing w:before="205" w:line="231" w:lineRule="auto"/>
              <w:ind w:left="188"/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  <w:tc>
          <w:tcPr>
            <w:tcW w:w="1437" w:type="dxa"/>
            <w:vAlign w:val="top"/>
          </w:tcPr>
          <w:p>
            <w:pPr>
              <w:pStyle w:val="6"/>
              <w:spacing w:before="205" w:line="230" w:lineRule="auto"/>
              <w:ind w:left="516"/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66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7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60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37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66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7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60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37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66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7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60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37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766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7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60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37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766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7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609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37" w:type="dxa"/>
            <w:vAlign w:val="top"/>
          </w:tcPr>
          <w:p>
            <w:pPr>
              <w:rPr>
                <w:rFonts w:hint="eastAsia" w:ascii="宋体" w:hAnsi="宋体" w:eastAsia="宋体" w:cs="宋体"/>
                <w:spacing w:val="7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</w:tbl>
    <w:p>
      <w:pPr>
        <w:spacing w:line="259" w:lineRule="auto"/>
        <w:rPr>
          <w:rFonts w:hint="eastAsia" w:ascii="宋体" w:hAnsi="宋体" w:eastAsia="宋体" w:cs="宋体"/>
          <w:spacing w:val="7"/>
          <w:kern w:val="2"/>
          <w:sz w:val="28"/>
          <w:szCs w:val="28"/>
          <w:highlight w:val="none"/>
          <w:lang w:val="en-US" w:eastAsia="zh-CN" w:bidi="ar-SA"/>
        </w:rPr>
      </w:pPr>
    </w:p>
    <w:p>
      <w:pPr>
        <w:spacing w:line="260" w:lineRule="auto"/>
        <w:rPr>
          <w:rFonts w:hint="eastAsia" w:ascii="宋体" w:hAnsi="宋体" w:eastAsia="宋体" w:cs="宋体"/>
          <w:spacing w:val="7"/>
          <w:kern w:val="2"/>
          <w:sz w:val="28"/>
          <w:szCs w:val="28"/>
          <w:highlight w:val="none"/>
          <w:lang w:val="en-US" w:eastAsia="zh-CN" w:bidi="ar-SA"/>
        </w:rPr>
      </w:pPr>
    </w:p>
    <w:p>
      <w:pPr>
        <w:spacing w:line="260" w:lineRule="auto"/>
        <w:rPr>
          <w:rFonts w:hint="eastAsia" w:ascii="宋体" w:hAnsi="宋体" w:eastAsia="宋体" w:cs="宋体"/>
          <w:sz w:val="21"/>
          <w:highlight w:val="none"/>
        </w:rPr>
      </w:pPr>
    </w:p>
    <w:p>
      <w:pPr>
        <w:pStyle w:val="2"/>
        <w:spacing w:before="65" w:line="228" w:lineRule="auto"/>
        <w:ind w:left="32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人以上业绩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  <w:lang w:val="en-US" w:eastAsia="zh-CN"/>
        </w:rPr>
        <w:t>需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  <w:lang w:eastAsia="zh-CN"/>
        </w:rPr>
        <w:t>提供合同关键页（封面、服务范围页、签订时间页、签字盖章页，并加盖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  <w:lang w:val="en-US" w:eastAsia="zh-CN"/>
        </w:rPr>
        <w:t>申请人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  <w:lang w:eastAsia="zh-CN"/>
        </w:rPr>
        <w:t>公章</w:t>
      </w:r>
    </w:p>
    <w:p>
      <w:pPr>
        <w:spacing w:line="302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02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02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2"/>
        <w:spacing w:before="65" w:line="228" w:lineRule="auto"/>
        <w:ind w:left="4313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盖单位公章）</w:t>
      </w:r>
    </w:p>
    <w:p>
      <w:pPr>
        <w:pStyle w:val="2"/>
        <w:spacing w:before="161" w:line="228" w:lineRule="auto"/>
        <w:ind w:left="431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法定代表人或其授权委托代理人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签字）</w:t>
      </w:r>
    </w:p>
    <w:p>
      <w:pPr>
        <w:pStyle w:val="2"/>
        <w:spacing w:before="161" w:line="228" w:lineRule="auto"/>
        <w:ind w:left="4347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期: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年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月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D414B45"/>
    <w:rsid w:val="1D41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Footer_0"/>
    <w:basedOn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9">
    <w:name w:val="Normal_4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2023-12-05T08:40:00Z</dcterms:created>
  <dc:creator>...</dc:creator>
  <cp:lastModifiedBy>...</cp:lastModifiedBy>
  <dcterms:modified xsi:type="dcterms:W3CDTF">2023-12-05T08:40:55Z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D8D41B374A9B43619622E5C774B07C6C_11</vt:lpwstr>
  </property>
</Properties>
</file>